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BE" w:rsidRDefault="009210BE" w:rsidP="009210BE">
      <w:pPr>
        <w:jc w:val="right"/>
      </w:pPr>
      <w:r>
        <w:t>Приложение 1 к документации о закупке</w:t>
      </w:r>
    </w:p>
    <w:p w:rsidR="009210BE" w:rsidRDefault="009210BE" w:rsidP="009210BE">
      <w:pPr>
        <w:jc w:val="right"/>
      </w:pPr>
    </w:p>
    <w:p w:rsidR="009210BE" w:rsidRDefault="009210BE" w:rsidP="009210BE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D1342" w:rsidRDefault="009210BE" w:rsidP="00F40B29">
      <w:pPr>
        <w:spacing w:after="0"/>
        <w:ind w:firstLine="567"/>
        <w:jc w:val="center"/>
      </w:pPr>
      <w:r w:rsidRPr="003D1342">
        <w:t xml:space="preserve">На </w:t>
      </w:r>
      <w:r w:rsidR="00BE23FA">
        <w:t>о</w:t>
      </w:r>
      <w:r w:rsidR="00BE23FA" w:rsidRPr="003D1342">
        <w:t>казание услуг</w:t>
      </w:r>
      <w:r w:rsidRPr="003D1342">
        <w:t xml:space="preserve"> по адресной доставке квитанций потребителям</w:t>
      </w:r>
    </w:p>
    <w:p w:rsidR="009210BE" w:rsidRDefault="009210BE" w:rsidP="00F40B29">
      <w:pPr>
        <w:spacing w:after="0"/>
        <w:ind w:firstLine="567"/>
        <w:jc w:val="center"/>
        <w:rPr>
          <w:rFonts w:ascii="Tahoma" w:hAnsi="Tahoma" w:cs="Tahoma"/>
        </w:rPr>
      </w:pPr>
      <w:r w:rsidRPr="003D1342">
        <w:t xml:space="preserve"> для нужд </w:t>
      </w:r>
      <w:r w:rsidR="003D1342" w:rsidRPr="003D1342">
        <w:t xml:space="preserve">Мордовского филиала </w:t>
      </w:r>
      <w:r w:rsidRPr="003D1342">
        <w:t xml:space="preserve">АО </w:t>
      </w:r>
      <w:r w:rsidR="00BE23FA">
        <w:t>«</w:t>
      </w:r>
      <w:r w:rsidRPr="003D1342">
        <w:t>ЭнергосбыТ Плюс</w:t>
      </w:r>
      <w:r w:rsidR="00BE23F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3D1342" w:rsidP="00F40B29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3D1342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 осуществляется потребителям коммунальных услуг, проживающих в многоквартирных домах на территории г. Саранск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01.01.2024</w:t>
            </w:r>
          </w:p>
          <w:p w:rsidR="009210BE" w:rsidRDefault="009210BE" w:rsidP="00F40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31.12.2024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</w:t>
            </w:r>
            <w:bookmarkStart w:id="0" w:name="_GoBack"/>
            <w:bookmarkEnd w:id="0"/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Ориентировочный объем одного тиража составляет от 34 000 до 45 000 платежных документов.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-13.</w:t>
            </w:r>
          </w:p>
          <w:p w:rsidR="009210BE" w:rsidRDefault="003D1342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538 485 шт.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период с 13 декабря по 17 декабря осуществляется доставка дополнительного (13-го) тиража. 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невозможности доставки по независящим от Исполнителя причинам, а именно, указание Заказчиков несуществующего адреса, отсутствие жилого дома по указанному адресу (снесен, разрушен), отсутствия почтовых ящиков, Исполнитель возвращает заказчику недоставленные квитанции в течении 3-х (трех) рабочих дней со дня окончания сроков доставки. </w:t>
            </w:r>
          </w:p>
          <w:p w:rsidR="009210BE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Количество квитанций в коробке до 1000 шт.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 xml:space="preserve">    Исполнитель принимает от Заказчика коробки с не конвертированными квитанциями по Реестру приема-</w:t>
            </w:r>
            <w:r w:rsidRPr="006E595B">
              <w:rPr>
                <w:rFonts w:ascii="Tahoma" w:hAnsi="Tahoma" w:cs="Tahoma"/>
                <w:sz w:val="20"/>
                <w:szCs w:val="20"/>
              </w:rPr>
              <w:lastRenderedPageBreak/>
              <w:t>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944D6" w:rsidRPr="007944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210BE" w:rsidRDefault="009210BE" w:rsidP="00F40B29">
            <w:pPr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29" w:rsidRPr="00F40B29" w:rsidRDefault="009210BE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40B29"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  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210BE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F40B29" w:rsidP="00F40B29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210BE" w:rsidRDefault="009210BE" w:rsidP="009210BE">
      <w:pPr>
        <w:jc w:val="center"/>
        <w:rPr>
          <w:rFonts w:ascii="Tahoma" w:hAnsi="Tahoma" w:cs="Tahoma"/>
        </w:rPr>
      </w:pPr>
    </w:p>
    <w:p w:rsidR="009210BE" w:rsidRDefault="009210BE" w:rsidP="009210B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74A5" w:rsidRDefault="001374A5"/>
    <w:p w:rsidR="009210BE" w:rsidRDefault="009210BE"/>
    <w:sectPr w:rsidR="009210BE" w:rsidSect="0092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B18" w:rsidRDefault="00166B18" w:rsidP="009210BE">
      <w:pPr>
        <w:spacing w:after="0" w:line="240" w:lineRule="auto"/>
      </w:pPr>
      <w:r>
        <w:separator/>
      </w:r>
    </w:p>
  </w:endnote>
  <w:endnote w:type="continuationSeparator" w:id="0">
    <w:p w:rsidR="00166B18" w:rsidRDefault="00166B18" w:rsidP="0092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B18" w:rsidRDefault="00166B18" w:rsidP="009210BE">
      <w:pPr>
        <w:spacing w:after="0" w:line="240" w:lineRule="auto"/>
      </w:pPr>
      <w:r>
        <w:separator/>
      </w:r>
    </w:p>
  </w:footnote>
  <w:footnote w:type="continuationSeparator" w:id="0">
    <w:p w:rsidR="00166B18" w:rsidRDefault="00166B18" w:rsidP="00921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BE"/>
    <w:rsid w:val="001374A5"/>
    <w:rsid w:val="00166B18"/>
    <w:rsid w:val="003966A8"/>
    <w:rsid w:val="003D1342"/>
    <w:rsid w:val="006D3D78"/>
    <w:rsid w:val="006E595B"/>
    <w:rsid w:val="007944D6"/>
    <w:rsid w:val="009210BE"/>
    <w:rsid w:val="00BE23FA"/>
    <w:rsid w:val="00F4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877AA-F226-46E7-9E20-EF3F9168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10B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21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210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210B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3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810</Words>
  <Characters>4622</Characters>
  <Application>Microsoft Office Word</Application>
  <DocSecurity>0</DocSecurity>
  <Lines>38</Lines>
  <Paragraphs>10</Paragraphs>
  <ScaleCrop>false</ScaleCrop>
  <Company>ies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Шеянова Елена Николаевна</dc:creator>
  <cp:keywords/>
  <dc:description/>
  <cp:lastModifiedBy>Шеянова Елена Николаевна</cp:lastModifiedBy>
  <cp:revision>8</cp:revision>
  <dcterms:created xsi:type="dcterms:W3CDTF">2023-10-09T09:55:00Z</dcterms:created>
  <dcterms:modified xsi:type="dcterms:W3CDTF">2023-10-26T07:15:00Z</dcterms:modified>
</cp:coreProperties>
</file>